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020" w:rsidRDefault="00821020" w:rsidP="0082102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821020">
        <w:rPr>
          <w:rFonts w:ascii="Arial" w:eastAsia="Times New Roman" w:hAnsi="Arial" w:cs="Arial"/>
          <w:b/>
          <w:sz w:val="21"/>
          <w:szCs w:val="21"/>
          <w:lang w:eastAsia="ru-RU"/>
        </w:rPr>
        <w:t>ВАЖНО ОДЕТЬСЯ ПО ПОГОДЕ</w:t>
      </w:r>
    </w:p>
    <w:p w:rsidR="00821020" w:rsidRPr="00821020" w:rsidRDefault="00821020" w:rsidP="0082102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ru-RU"/>
        </w:rPr>
      </w:pPr>
    </w:p>
    <w:p w:rsidR="00821020" w:rsidRPr="00821020" w:rsidRDefault="00821020" w:rsidP="0082102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21020">
        <w:rPr>
          <w:rFonts w:ascii="Arial" w:eastAsia="Times New Roman" w:hAnsi="Arial" w:cs="Arial"/>
          <w:sz w:val="21"/>
          <w:szCs w:val="21"/>
          <w:u w:val="single"/>
          <w:lang w:eastAsia="ru-RU"/>
        </w:rPr>
        <w:t>Погода на Алтае</w:t>
      </w:r>
      <w:r w:rsidRPr="00821020">
        <w:rPr>
          <w:rFonts w:ascii="Arial" w:eastAsia="Times New Roman" w:hAnsi="Arial" w:cs="Arial"/>
          <w:sz w:val="21"/>
          <w:szCs w:val="21"/>
          <w:lang w:eastAsia="ru-RU"/>
        </w:rPr>
        <w:t> всегда прекрасна и всегда непредсказуема J. Температура в зимнее время может колебаться в пределах от 0 до -35°С, а высокогорных районах (Кош-</w:t>
      </w:r>
      <w:proofErr w:type="spellStart"/>
      <w:r w:rsidRPr="00821020">
        <w:rPr>
          <w:rFonts w:ascii="Arial" w:eastAsia="Times New Roman" w:hAnsi="Arial" w:cs="Arial"/>
          <w:sz w:val="21"/>
          <w:szCs w:val="21"/>
          <w:lang w:eastAsia="ru-RU"/>
        </w:rPr>
        <w:t>Агачский</w:t>
      </w:r>
      <w:proofErr w:type="spellEnd"/>
      <w:r w:rsidRPr="00821020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proofErr w:type="spellStart"/>
      <w:r w:rsidRPr="00821020">
        <w:rPr>
          <w:rFonts w:ascii="Arial" w:eastAsia="Times New Roman" w:hAnsi="Arial" w:cs="Arial"/>
          <w:sz w:val="21"/>
          <w:szCs w:val="21"/>
          <w:lang w:eastAsia="ru-RU"/>
        </w:rPr>
        <w:t>Улаганский</w:t>
      </w:r>
      <w:proofErr w:type="spellEnd"/>
      <w:r w:rsidRPr="00821020">
        <w:rPr>
          <w:rFonts w:ascii="Arial" w:eastAsia="Times New Roman" w:hAnsi="Arial" w:cs="Arial"/>
          <w:sz w:val="21"/>
          <w:szCs w:val="21"/>
          <w:lang w:eastAsia="ru-RU"/>
        </w:rPr>
        <w:t xml:space="preserve"> до -50°С), хотя достаточно сухой воздух помогает легче переносить такие морозы.</w:t>
      </w:r>
    </w:p>
    <w:p w:rsidR="00821020" w:rsidRDefault="00821020" w:rsidP="0082102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21020">
        <w:rPr>
          <w:rFonts w:ascii="Arial" w:eastAsia="Times New Roman" w:hAnsi="Arial" w:cs="Arial"/>
          <w:sz w:val="21"/>
          <w:szCs w:val="21"/>
          <w:lang w:eastAsia="ru-RU"/>
        </w:rPr>
        <w:t>И хотя в гостиницах и в машине тепло, большинство экскурсий проходят на свежем воздухе. Одевайтесь тепло, чтобы ощущение сибирского мороза доставляло вам только удовольствие и не мешало увидеть все красоты Алтая.</w:t>
      </w:r>
    </w:p>
    <w:p w:rsidR="00821020" w:rsidRPr="00821020" w:rsidRDefault="00821020" w:rsidP="0082102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821020" w:rsidRDefault="00821020" w:rsidP="0082102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21020">
        <w:rPr>
          <w:rFonts w:ascii="Arial" w:eastAsia="Times New Roman" w:hAnsi="Arial" w:cs="Arial"/>
          <w:sz w:val="21"/>
          <w:szCs w:val="21"/>
          <w:lang w:eastAsia="ru-RU"/>
        </w:rPr>
        <w:t>Напоминаем, что понятие «теплая одежда» в условиях городской зимы и зимы на природе имеет мало общего. Горнолыжные костюмы также плохо подходят для таких путешествий, так как рассчитаны на достаточно активное движение.</w:t>
      </w:r>
    </w:p>
    <w:p w:rsidR="00821020" w:rsidRPr="00821020" w:rsidRDefault="00821020" w:rsidP="0082102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821020" w:rsidRPr="00821020" w:rsidRDefault="00821020" w:rsidP="0082102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21020">
        <w:rPr>
          <w:rFonts w:ascii="Arial" w:eastAsia="Times New Roman" w:hAnsi="Arial" w:cs="Arial"/>
          <w:sz w:val="21"/>
          <w:szCs w:val="21"/>
          <w:u w:val="single"/>
          <w:lang w:eastAsia="ru-RU"/>
        </w:rPr>
        <w:t>Комплект необходимой одежды:</w:t>
      </w:r>
      <w:r w:rsidRPr="00821020">
        <w:rPr>
          <w:rFonts w:ascii="Arial" w:eastAsia="Times New Roman" w:hAnsi="Arial" w:cs="Arial"/>
          <w:sz w:val="21"/>
          <w:szCs w:val="21"/>
          <w:lang w:eastAsia="ru-RU"/>
        </w:rPr>
        <w:t> Теплый пуховик и брюки, 1-2 теплых свитера, несколько футболок и термобелье, теплая шапка, шарф, варежки, комплект одежды для гостиницы. Возьмите чуть больше теплой одежды, чем считаете нужным.)</w:t>
      </w:r>
    </w:p>
    <w:p w:rsidR="00821020" w:rsidRDefault="00821020" w:rsidP="0082102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21020">
        <w:rPr>
          <w:rFonts w:ascii="Arial" w:eastAsia="Times New Roman" w:hAnsi="Arial" w:cs="Arial"/>
          <w:sz w:val="21"/>
          <w:szCs w:val="21"/>
          <w:lang w:eastAsia="ru-RU"/>
        </w:rPr>
        <w:t>Также важно иметь тёплую обувь. Оптимальный выбор – валенки, если же в вашем арсенале нет такой замечательной обуви, советуем взять (или занять у родственников:) самые теплые ботинки/сапоги достаточно удобные и просторные, чтобы нога в шерстяном носке чувствовала себя достаточно свободно)</w:t>
      </w:r>
    </w:p>
    <w:p w:rsidR="00821020" w:rsidRPr="00821020" w:rsidRDefault="00821020" w:rsidP="0082102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821020" w:rsidRPr="00821020" w:rsidRDefault="00821020" w:rsidP="0082102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21020">
        <w:rPr>
          <w:rFonts w:ascii="Arial" w:eastAsia="Times New Roman" w:hAnsi="Arial" w:cs="Arial"/>
          <w:sz w:val="21"/>
          <w:szCs w:val="21"/>
          <w:lang w:eastAsia="ru-RU"/>
        </w:rPr>
        <w:t xml:space="preserve">Не забудьте купальник и большое полотенце, если мечтаете о купании </w:t>
      </w:r>
      <w:r>
        <w:rPr>
          <w:rFonts w:ascii="Arial" w:eastAsia="Times New Roman" w:hAnsi="Arial" w:cs="Arial"/>
          <w:sz w:val="21"/>
          <w:szCs w:val="21"/>
          <w:lang w:eastAsia="ru-RU"/>
        </w:rPr>
        <w:t>в незамерзающих Голубых озерах.</w:t>
      </w:r>
    </w:p>
    <w:p w:rsidR="00821020" w:rsidRPr="00821020" w:rsidRDefault="00821020" w:rsidP="0082102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821020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Размещение по </w:t>
      </w:r>
      <w:proofErr w:type="spellStart"/>
      <w:r w:rsidRPr="00821020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туру:</w:t>
      </w:r>
      <w:r w:rsidRPr="00821020">
        <w:rPr>
          <w:rFonts w:ascii="Arial" w:eastAsia="Times New Roman" w:hAnsi="Arial" w:cs="Arial"/>
          <w:sz w:val="21"/>
          <w:szCs w:val="21"/>
          <w:lang w:eastAsia="ru-RU"/>
        </w:rPr>
        <w:t>по</w:t>
      </w:r>
      <w:proofErr w:type="spellEnd"/>
      <w:r w:rsidRPr="00821020">
        <w:rPr>
          <w:rFonts w:ascii="Arial" w:eastAsia="Times New Roman" w:hAnsi="Arial" w:cs="Arial"/>
          <w:sz w:val="21"/>
          <w:szCs w:val="21"/>
          <w:lang w:eastAsia="ru-RU"/>
        </w:rPr>
        <w:t xml:space="preserve"> туру предусмотрено размещение в 2-местных номерах в гостиницах и на базах отдыха</w:t>
      </w:r>
    </w:p>
    <w:p w:rsidR="00821020" w:rsidRPr="00821020" w:rsidRDefault="00821020" w:rsidP="0082102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821020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Питание</w:t>
      </w:r>
      <w:r w:rsidRPr="00821020">
        <w:rPr>
          <w:rFonts w:ascii="Arial" w:eastAsia="Times New Roman" w:hAnsi="Arial" w:cs="Arial"/>
          <w:sz w:val="21"/>
          <w:szCs w:val="21"/>
          <w:lang w:eastAsia="ru-RU"/>
        </w:rPr>
        <w:t>: по туру предусмотрено 2-хразовое питание. Вегетарианцев или людей с пищевой аллергией просим заранее (при бронировании тура) предупредить о ваших предпочтениях в еде.</w:t>
      </w:r>
    </w:p>
    <w:p w:rsidR="00821020" w:rsidRPr="00821020" w:rsidRDefault="00821020" w:rsidP="0082102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821020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Сотовая связь</w:t>
      </w:r>
      <w:r w:rsidRPr="00821020">
        <w:rPr>
          <w:rFonts w:ascii="Arial" w:eastAsia="Times New Roman" w:hAnsi="Arial" w:cs="Arial"/>
          <w:sz w:val="21"/>
          <w:szCs w:val="21"/>
          <w:lang w:eastAsia="ru-RU"/>
        </w:rPr>
        <w:t xml:space="preserve">: относительно стабильна в </w:t>
      </w:r>
      <w:proofErr w:type="spellStart"/>
      <w:r w:rsidRPr="00821020">
        <w:rPr>
          <w:rFonts w:ascii="Arial" w:eastAsia="Times New Roman" w:hAnsi="Arial" w:cs="Arial"/>
          <w:sz w:val="21"/>
          <w:szCs w:val="21"/>
          <w:lang w:eastAsia="ru-RU"/>
        </w:rPr>
        <w:t>Чемальском</w:t>
      </w:r>
      <w:proofErr w:type="spellEnd"/>
      <w:r w:rsidRPr="00821020">
        <w:rPr>
          <w:rFonts w:ascii="Arial" w:eastAsia="Times New Roman" w:hAnsi="Arial" w:cs="Arial"/>
          <w:sz w:val="21"/>
          <w:szCs w:val="21"/>
          <w:lang w:eastAsia="ru-RU"/>
        </w:rPr>
        <w:t xml:space="preserve"> районе и на Телецком озере; за </w:t>
      </w:r>
      <w:proofErr w:type="spellStart"/>
      <w:r w:rsidRPr="00821020">
        <w:rPr>
          <w:rFonts w:ascii="Arial" w:eastAsia="Times New Roman" w:hAnsi="Arial" w:cs="Arial"/>
          <w:sz w:val="21"/>
          <w:szCs w:val="21"/>
          <w:lang w:eastAsia="ru-RU"/>
        </w:rPr>
        <w:t>Семинским</w:t>
      </w:r>
      <w:proofErr w:type="spellEnd"/>
      <w:r w:rsidRPr="00821020">
        <w:rPr>
          <w:rFonts w:ascii="Arial" w:eastAsia="Times New Roman" w:hAnsi="Arial" w:cs="Arial"/>
          <w:sz w:val="21"/>
          <w:szCs w:val="21"/>
          <w:lang w:eastAsia="ru-RU"/>
        </w:rPr>
        <w:t xml:space="preserve"> перевалом сотовая связь с перебоями. Поддерживаются операторы: МТС, Билайн, Мегафон.</w:t>
      </w:r>
    </w:p>
    <w:p w:rsidR="00821020" w:rsidRPr="00821020" w:rsidRDefault="00821020" w:rsidP="0082102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821020">
        <w:rPr>
          <w:rFonts w:ascii="Arial" w:eastAsia="Times New Roman" w:hAnsi="Arial" w:cs="Arial"/>
          <w:sz w:val="21"/>
          <w:szCs w:val="21"/>
          <w:lang w:eastAsia="ru-RU"/>
        </w:rPr>
        <w:t>Путешествие организуется на микроавтобусе. Во время следования предполагаются остановки, отдых. Не допускаются: курение в автомобиле, остановки в запрещенных местах, заповедных зонах.</w:t>
      </w:r>
    </w:p>
    <w:p w:rsidR="00821020" w:rsidRPr="00821020" w:rsidRDefault="00821020" w:rsidP="0082102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821020">
        <w:rPr>
          <w:rFonts w:ascii="Arial" w:eastAsia="Times New Roman" w:hAnsi="Arial" w:cs="Arial"/>
          <w:sz w:val="21"/>
          <w:szCs w:val="21"/>
          <w:lang w:eastAsia="ru-RU"/>
        </w:rPr>
        <w:t>Многие экскурсии предполагают знакомство с Памятниками природы, поэтому проходят под открытым небом, будьте, пожалуйста, готовы к любой погоде.</w:t>
      </w:r>
    </w:p>
    <w:p w:rsidR="00821020" w:rsidRPr="00821020" w:rsidRDefault="00821020" w:rsidP="0082102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821020">
        <w:rPr>
          <w:rFonts w:ascii="Arial" w:eastAsia="Times New Roman" w:hAnsi="Arial" w:cs="Arial"/>
          <w:sz w:val="21"/>
          <w:szCs w:val="21"/>
          <w:lang w:eastAsia="ru-RU"/>
        </w:rPr>
        <w:t>На протяжении тура вы посещаете священные для местного населения места, просим вас соблюдать правила поведения в подобных местах и неукоснительно соблюдать рекомендации Вашего экскурсовода.</w:t>
      </w:r>
    </w:p>
    <w:p w:rsidR="00821020" w:rsidRDefault="00821020" w:rsidP="0082102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21020">
        <w:rPr>
          <w:rFonts w:ascii="Arial" w:eastAsia="Times New Roman" w:hAnsi="Arial" w:cs="Arial"/>
          <w:sz w:val="21"/>
          <w:szCs w:val="21"/>
          <w:lang w:eastAsia="ru-RU"/>
        </w:rPr>
        <w:t>Убедительная просьба с уважением относиться к культурно-историческим ценностям, традициям и обычаям коренного населения. Просим не засорять окружающую Вас природу.</w:t>
      </w:r>
    </w:p>
    <w:p w:rsidR="00821020" w:rsidRPr="00821020" w:rsidRDefault="00821020" w:rsidP="0082102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821020" w:rsidRPr="00821020" w:rsidRDefault="00821020" w:rsidP="008210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821020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Поздравляем Вас с Рождеством и</w:t>
      </w:r>
    </w:p>
    <w:p w:rsidR="00821020" w:rsidRPr="00821020" w:rsidRDefault="00821020" w:rsidP="008210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821020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Желаем приятного путешествия!</w:t>
      </w:r>
    </w:p>
    <w:p w:rsidR="00855816" w:rsidRDefault="00855816">
      <w:bookmarkStart w:id="0" w:name="_GoBack"/>
      <w:bookmarkEnd w:id="0"/>
    </w:p>
    <w:sectPr w:rsidR="00855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351A2"/>
    <w:multiLevelType w:val="multilevel"/>
    <w:tmpl w:val="08F2A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BA"/>
    <w:rsid w:val="00821020"/>
    <w:rsid w:val="00855816"/>
    <w:rsid w:val="00F1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C0E0B-B5A6-4E62-BA07-448694CF9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1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10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378</Words>
  <Characters>2155</Characters>
  <Application>Microsoft Office Word</Application>
  <DocSecurity>0</DocSecurity>
  <Lines>17</Lines>
  <Paragraphs>5</Paragraphs>
  <ScaleCrop>false</ScaleCrop>
  <Company>Krokoz™</Company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Шуртакова Ольга Александровна</dc:creator>
  <cp:keywords/>
  <dc:description/>
  <cp:lastModifiedBy>Шуртакова Ольга Александровна</cp:lastModifiedBy>
  <cp:revision>3</cp:revision>
  <dcterms:created xsi:type="dcterms:W3CDTF">2025-08-12T11:06:00Z</dcterms:created>
  <dcterms:modified xsi:type="dcterms:W3CDTF">2025-08-12T11:08:00Z</dcterms:modified>
</cp:coreProperties>
</file>